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C3" w:rsidRPr="00737BEE" w:rsidRDefault="00EC02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Утверждена</w:t>
      </w:r>
    </w:p>
    <w:p w:rsidR="00EC02C3" w:rsidRPr="00737BEE" w:rsidRDefault="00EC0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C02C3" w:rsidRPr="00737BEE" w:rsidRDefault="00EC0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02C3" w:rsidRPr="00737BEE" w:rsidRDefault="00EC0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  <w:r w:rsidRPr="00737BE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EC02C3" w:rsidRPr="00737BEE" w:rsidRDefault="00EC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ДОГОВОРА О ЦЕЛЕВОМ ОБУЧЕНИИ ПО ОБРАЗОВАТЕЛЬНОЙ ПРОГРАММЕ</w:t>
      </w:r>
    </w:p>
    <w:p w:rsidR="00EC02C3" w:rsidRPr="00737BEE" w:rsidRDefault="00EC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C02C3" w:rsidRPr="00737BE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</w:t>
            </w:r>
          </w:p>
        </w:tc>
      </w:tr>
      <w:tr w:rsidR="00EC02C3" w:rsidRPr="00737BE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 w:rsidP="00737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737BE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737BEE" w:rsidRDefault="00EC02C3" w:rsidP="00737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BEE">
              <w:rPr>
                <w:rFonts w:ascii="Times New Roman" w:hAnsi="Times New Roman" w:cs="Times New Roman"/>
                <w:sz w:val="20"/>
              </w:rPr>
              <w:t>(среднего профессионального образования, высшего образования)</w:t>
            </w:r>
          </w:p>
          <w:p w:rsidR="00EC02C3" w:rsidRPr="00737BEE" w:rsidRDefault="00EC02C3" w:rsidP="00737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0"/>
              </w:rPr>
              <w:t>(выбрать нужное)</w:t>
            </w:r>
          </w:p>
        </w:tc>
      </w:tr>
    </w:tbl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EC02C3" w:rsidRPr="00737BEE" w:rsidTr="00737BEE">
        <w:tc>
          <w:tcPr>
            <w:tcW w:w="3685" w:type="dxa"/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EC02C3" w:rsidRPr="00737BEE" w:rsidTr="00737BEE">
        <w:tc>
          <w:tcPr>
            <w:tcW w:w="3685" w:type="dxa"/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органа государственной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37BEE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____,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именуем___ </w:t>
      </w:r>
      <w:r w:rsidR="00737B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7BEE">
        <w:rPr>
          <w:rFonts w:ascii="Times New Roman" w:hAnsi="Times New Roman" w:cs="Times New Roman"/>
          <w:sz w:val="24"/>
          <w:szCs w:val="24"/>
        </w:rPr>
        <w:t xml:space="preserve">в </w:t>
      </w:r>
      <w:r w:rsidR="00737B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7BEE">
        <w:rPr>
          <w:rFonts w:ascii="Times New Roman" w:hAnsi="Times New Roman" w:cs="Times New Roman"/>
          <w:sz w:val="24"/>
          <w:szCs w:val="24"/>
        </w:rPr>
        <w:t>даль</w:t>
      </w:r>
      <w:r w:rsidR="00737BEE">
        <w:rPr>
          <w:rFonts w:ascii="Times New Roman" w:hAnsi="Times New Roman" w:cs="Times New Roman"/>
          <w:sz w:val="24"/>
          <w:szCs w:val="24"/>
        </w:rPr>
        <w:t xml:space="preserve">нейшем                   </w:t>
      </w:r>
      <w:proofErr w:type="gramStart"/>
      <w:r w:rsidR="00C3042F">
        <w:rPr>
          <w:rFonts w:ascii="Times New Roman" w:hAnsi="Times New Roman" w:cs="Times New Roman"/>
          <w:sz w:val="24"/>
          <w:szCs w:val="24"/>
        </w:rPr>
        <w:t>з</w:t>
      </w:r>
      <w:r w:rsidR="00737BEE">
        <w:rPr>
          <w:rFonts w:ascii="Times New Roman" w:hAnsi="Times New Roman" w:cs="Times New Roman"/>
          <w:sz w:val="24"/>
          <w:szCs w:val="24"/>
        </w:rPr>
        <w:t xml:space="preserve">аказчиком,   </w:t>
      </w:r>
      <w:proofErr w:type="gramEnd"/>
      <w:r w:rsidR="00737BEE">
        <w:rPr>
          <w:rFonts w:ascii="Times New Roman" w:hAnsi="Times New Roman" w:cs="Times New Roman"/>
          <w:sz w:val="24"/>
          <w:szCs w:val="24"/>
        </w:rPr>
        <w:t xml:space="preserve">      </w:t>
      </w:r>
      <w:r w:rsidRPr="00737BEE">
        <w:rPr>
          <w:rFonts w:ascii="Times New Roman" w:hAnsi="Times New Roman" w:cs="Times New Roman"/>
          <w:sz w:val="24"/>
          <w:szCs w:val="24"/>
        </w:rPr>
        <w:t>в</w:t>
      </w:r>
      <w:r w:rsidR="00737BEE">
        <w:rPr>
          <w:rFonts w:ascii="Times New Roman" w:hAnsi="Times New Roman" w:cs="Times New Roman"/>
          <w:sz w:val="24"/>
          <w:szCs w:val="24"/>
        </w:rPr>
        <w:t xml:space="preserve">     </w:t>
      </w:r>
      <w:r w:rsidRPr="00737BEE">
        <w:rPr>
          <w:rFonts w:ascii="Times New Roman" w:hAnsi="Times New Roman" w:cs="Times New Roman"/>
          <w:sz w:val="24"/>
          <w:szCs w:val="24"/>
        </w:rPr>
        <w:t>лице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37BEE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___,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 w:rsidR="00737BEE">
        <w:rPr>
          <w:rFonts w:ascii="Times New Roman" w:hAnsi="Times New Roman" w:cs="Times New Roman"/>
          <w:sz w:val="24"/>
          <w:szCs w:val="24"/>
        </w:rPr>
        <w:t>__</w:t>
      </w:r>
      <w:r w:rsidRPr="00737BEE">
        <w:rPr>
          <w:rFonts w:ascii="Times New Roman" w:hAnsi="Times New Roman" w:cs="Times New Roman"/>
          <w:sz w:val="24"/>
          <w:szCs w:val="24"/>
        </w:rPr>
        <w:t>__,</w:t>
      </w:r>
    </w:p>
    <w:p w:rsidR="00EC02C3" w:rsidRPr="00737BEE" w:rsidRDefault="00EC02C3" w:rsidP="00002116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(наименование документа)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7BEE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__,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фамилия, имя, отчество (при наличии) гражданина)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именуем___ в </w:t>
      </w:r>
      <w:r w:rsidR="00737BEE">
        <w:rPr>
          <w:rFonts w:ascii="Times New Roman" w:hAnsi="Times New Roman" w:cs="Times New Roman"/>
          <w:sz w:val="24"/>
          <w:szCs w:val="24"/>
        </w:rPr>
        <w:t xml:space="preserve">      </w:t>
      </w:r>
      <w:r w:rsidRPr="00737BE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37BEE">
        <w:rPr>
          <w:rFonts w:ascii="Times New Roman" w:hAnsi="Times New Roman" w:cs="Times New Roman"/>
          <w:sz w:val="24"/>
          <w:szCs w:val="24"/>
        </w:rPr>
        <w:t xml:space="preserve">       </w:t>
      </w:r>
      <w:r w:rsidR="00C3042F">
        <w:rPr>
          <w:rFonts w:ascii="Times New Roman" w:hAnsi="Times New Roman" w:cs="Times New Roman"/>
          <w:sz w:val="24"/>
          <w:szCs w:val="24"/>
        </w:rPr>
        <w:t>г</w:t>
      </w:r>
      <w:r w:rsidRPr="00737BEE">
        <w:rPr>
          <w:rFonts w:ascii="Times New Roman" w:hAnsi="Times New Roman" w:cs="Times New Roman"/>
          <w:sz w:val="24"/>
          <w:szCs w:val="24"/>
        </w:rPr>
        <w:t xml:space="preserve">ражданином, с </w:t>
      </w:r>
      <w:r w:rsidR="00737BEE">
        <w:rPr>
          <w:rFonts w:ascii="Times New Roman" w:hAnsi="Times New Roman" w:cs="Times New Roman"/>
          <w:sz w:val="24"/>
          <w:szCs w:val="24"/>
        </w:rPr>
        <w:t xml:space="preserve">   </w:t>
      </w:r>
      <w:r w:rsidRPr="00737BEE">
        <w:rPr>
          <w:rFonts w:ascii="Times New Roman" w:hAnsi="Times New Roman" w:cs="Times New Roman"/>
          <w:sz w:val="24"/>
          <w:szCs w:val="24"/>
        </w:rPr>
        <w:t>другой</w:t>
      </w:r>
      <w:r w:rsidR="00737BEE">
        <w:rPr>
          <w:rFonts w:ascii="Times New Roman" w:hAnsi="Times New Roman" w:cs="Times New Roman"/>
          <w:sz w:val="24"/>
          <w:szCs w:val="24"/>
        </w:rPr>
        <w:t xml:space="preserve">    </w:t>
      </w:r>
      <w:r w:rsidRPr="00737BEE">
        <w:rPr>
          <w:rFonts w:ascii="Times New Roman" w:hAnsi="Times New Roman" w:cs="Times New Roman"/>
          <w:sz w:val="24"/>
          <w:szCs w:val="24"/>
        </w:rPr>
        <w:t xml:space="preserve"> стороны, _______________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37BEE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____,</w:t>
      </w:r>
    </w:p>
    <w:p w:rsidR="00EC02C3" w:rsidRPr="00737BEE" w:rsidRDefault="00EC02C3" w:rsidP="00737BEE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</w:rPr>
        <w:t>полное наименование организации, в которую будет трудоустроен гражданин)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именуем___ в </w:t>
      </w:r>
      <w:r w:rsidR="00737BEE">
        <w:rPr>
          <w:rFonts w:ascii="Times New Roman" w:hAnsi="Times New Roman" w:cs="Times New Roman"/>
          <w:sz w:val="24"/>
          <w:szCs w:val="24"/>
        </w:rPr>
        <w:t xml:space="preserve">     </w:t>
      </w:r>
      <w:r w:rsidRPr="00737BE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37BEE">
        <w:rPr>
          <w:rFonts w:ascii="Times New Roman" w:hAnsi="Times New Roman" w:cs="Times New Roman"/>
          <w:sz w:val="24"/>
          <w:szCs w:val="24"/>
        </w:rPr>
        <w:t xml:space="preserve">      </w:t>
      </w:r>
      <w:r w:rsidR="00C3042F">
        <w:rPr>
          <w:rFonts w:ascii="Times New Roman" w:hAnsi="Times New Roman" w:cs="Times New Roman"/>
          <w:sz w:val="24"/>
          <w:szCs w:val="24"/>
        </w:rPr>
        <w:t>р</w:t>
      </w:r>
      <w:r w:rsidRPr="00737BEE">
        <w:rPr>
          <w:rFonts w:ascii="Times New Roman" w:hAnsi="Times New Roman" w:cs="Times New Roman"/>
          <w:sz w:val="24"/>
          <w:szCs w:val="24"/>
        </w:rPr>
        <w:t xml:space="preserve">аботодателем </w:t>
      </w:r>
      <w:hyperlink w:anchor="P691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, ______________</w:t>
      </w:r>
      <w:r w:rsidR="00737BEE">
        <w:rPr>
          <w:rFonts w:ascii="Times New Roman" w:hAnsi="Times New Roman" w:cs="Times New Roman"/>
          <w:sz w:val="24"/>
          <w:szCs w:val="24"/>
        </w:rPr>
        <w:t>_______________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0211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3042F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деятельность, в которой обучается гражданин,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3042F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__,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</w:p>
    <w:p w:rsidR="00EC02C3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в которую гражданин намерен поступать на обучение)</w:t>
      </w:r>
    </w:p>
    <w:p w:rsidR="00C3042F" w:rsidRPr="00C3042F" w:rsidRDefault="00C3042F" w:rsidP="00C3042F">
      <w:pPr>
        <w:pStyle w:val="ConsPlusNonformat"/>
        <w:jc w:val="both"/>
        <w:rPr>
          <w:rFonts w:ascii="Times New Roman" w:hAnsi="Times New Roman" w:cs="Times New Roman"/>
        </w:rPr>
      </w:pPr>
    </w:p>
    <w:p w:rsidR="00EC02C3" w:rsidRPr="00737BEE" w:rsidRDefault="00EC02C3" w:rsidP="00C30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именуем___ в дальнейшем образовательной организацией </w:t>
      </w:r>
      <w:hyperlink w:anchor="P69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, совместно</w:t>
      </w:r>
      <w:r w:rsidR="00C3042F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C3042F" w:rsidRDefault="00C30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C304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_________________</w:t>
      </w:r>
      <w:r w:rsidR="00C3042F">
        <w:rPr>
          <w:rFonts w:ascii="Times New Roman" w:hAnsi="Times New Roman" w:cs="Times New Roman"/>
          <w:sz w:val="24"/>
          <w:szCs w:val="24"/>
        </w:rPr>
        <w:t>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042F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(выбрать нужное)</w:t>
      </w:r>
    </w:p>
    <w:p w:rsidR="00C3042F" w:rsidRDefault="00C3042F" w:rsidP="00C30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42F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с характеристиками</w:t>
      </w:r>
      <w:r w:rsidR="00C3042F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34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C3042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</w:t>
      </w:r>
      <w:r w:rsidR="00C3042F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C304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C02C3" w:rsidRPr="00737BEE" w:rsidRDefault="00EC02C3" w:rsidP="00C304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Гражданин _________________________________</w:t>
      </w:r>
      <w:r w:rsidR="00C3042F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________________ поступать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(вправе, не вправе)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</w:t>
      </w:r>
      <w:r w:rsidR="00C3042F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w:anchor="P693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EC02C3" w:rsidRPr="00737BEE" w:rsidRDefault="00EC02C3" w:rsidP="000021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</w:p>
    <w:p w:rsidR="00EC02C3" w:rsidRPr="00737BEE" w:rsidRDefault="00EC02C3" w:rsidP="00002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</w:t>
      </w:r>
      <w:r w:rsidR="00C3042F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(организовать предоставление гражданину мер поддержки,</w:t>
      </w:r>
      <w:r w:rsidR="00C3042F">
        <w:rPr>
          <w:rFonts w:ascii="Times New Roman" w:hAnsi="Times New Roman" w:cs="Times New Roman"/>
        </w:rPr>
        <w:t xml:space="preserve"> </w:t>
      </w:r>
      <w:r w:rsidRPr="00C3042F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C3042F">
        <w:rPr>
          <w:rFonts w:ascii="Times New Roman" w:hAnsi="Times New Roman" w:cs="Times New Roman"/>
          <w:sz w:val="24"/>
          <w:szCs w:val="24"/>
        </w:rPr>
        <w:t xml:space="preserve"> полученной </w:t>
      </w:r>
      <w:r w:rsidRPr="00737BEE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программы, на условиях</w:t>
      </w:r>
      <w:r w:rsidR="00C3042F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C02C3" w:rsidRPr="00737BEE" w:rsidRDefault="00EC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737BE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C304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Гражданин </w:t>
      </w:r>
      <w:hyperlink w:anchor="P695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EC02C3" w:rsidRPr="00C3042F" w:rsidRDefault="00C3042F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(</w:t>
      </w:r>
      <w:r w:rsidR="00EC02C3" w:rsidRPr="00C3042F">
        <w:rPr>
          <w:rFonts w:ascii="Times New Roman" w:hAnsi="Times New Roman" w:cs="Times New Roman"/>
        </w:rPr>
        <w:t>на обучение, на целевое обучение</w:t>
      </w:r>
      <w:r w:rsidRPr="00C3042F">
        <w:rPr>
          <w:rFonts w:ascii="Times New Roman" w:hAnsi="Times New Roman" w:cs="Times New Roman"/>
        </w:rPr>
        <w:t xml:space="preserve"> в пределах установленной </w:t>
      </w:r>
      <w:r w:rsidR="00EC02C3" w:rsidRPr="00C3042F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обучения: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</w:t>
      </w:r>
      <w:hyperlink w:anchor="P696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</w:t>
      </w:r>
      <w:r w:rsidR="0023546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042F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___;</w:t>
      </w:r>
    </w:p>
    <w:p w:rsidR="00EC02C3" w:rsidRPr="00C3042F" w:rsidRDefault="00EC02C3" w:rsidP="00C3042F">
      <w:pPr>
        <w:pStyle w:val="ConsPlusNonformat"/>
        <w:jc w:val="center"/>
        <w:rPr>
          <w:rFonts w:ascii="Times New Roman" w:hAnsi="Times New Roman" w:cs="Times New Roman"/>
        </w:rPr>
      </w:pPr>
      <w:r w:rsidRPr="00C3042F">
        <w:rPr>
          <w:rFonts w:ascii="Times New Roman" w:hAnsi="Times New Roman" w:cs="Times New Roman"/>
        </w:rPr>
        <w:t>(обязательно, необязательно)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код </w:t>
      </w:r>
      <w:r w:rsidR="00002116">
        <w:rPr>
          <w:rFonts w:ascii="Times New Roman" w:hAnsi="Times New Roman" w:cs="Times New Roman"/>
          <w:sz w:val="24"/>
          <w:szCs w:val="24"/>
        </w:rPr>
        <w:t xml:space="preserve">и наименование </w:t>
      </w:r>
      <w:r w:rsidRPr="00737BEE">
        <w:rPr>
          <w:rFonts w:ascii="Times New Roman" w:hAnsi="Times New Roman" w:cs="Times New Roman"/>
          <w:sz w:val="24"/>
          <w:szCs w:val="24"/>
        </w:rPr>
        <w:t>профессии (профессий),</w:t>
      </w:r>
      <w:r w:rsidR="00002116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специальности</w:t>
      </w:r>
      <w:r w:rsidR="00002116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r w:rsidR="0023546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002116" w:rsidRDefault="00EC02C3" w:rsidP="00002116">
      <w:pPr>
        <w:pStyle w:val="ConsPlusNonformat"/>
        <w:jc w:val="center"/>
        <w:rPr>
          <w:rFonts w:ascii="Times New Roman" w:hAnsi="Times New Roman" w:cs="Times New Roman"/>
        </w:rPr>
      </w:pPr>
      <w:r w:rsidRPr="00002116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</w:p>
    <w:p w:rsidR="00EC02C3" w:rsidRPr="00002116" w:rsidRDefault="00EC02C3" w:rsidP="00002116">
      <w:pPr>
        <w:pStyle w:val="ConsPlusNonformat"/>
        <w:jc w:val="center"/>
        <w:rPr>
          <w:rFonts w:ascii="Times New Roman" w:hAnsi="Times New Roman" w:cs="Times New Roman"/>
        </w:rPr>
      </w:pPr>
      <w:r w:rsidRPr="00002116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EC02C3" w:rsidRPr="00002116" w:rsidRDefault="00EC02C3" w:rsidP="00002116">
      <w:pPr>
        <w:pStyle w:val="ConsPlusNonformat"/>
        <w:jc w:val="center"/>
        <w:rPr>
          <w:rFonts w:ascii="Times New Roman" w:hAnsi="Times New Roman" w:cs="Times New Roman"/>
        </w:rPr>
      </w:pPr>
      <w:r w:rsidRPr="00002116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EC02C3" w:rsidRPr="00002116" w:rsidRDefault="00EC02C3" w:rsidP="00002116">
      <w:pPr>
        <w:pStyle w:val="ConsPlusNonformat"/>
        <w:jc w:val="center"/>
        <w:rPr>
          <w:rFonts w:ascii="Times New Roman" w:hAnsi="Times New Roman" w:cs="Times New Roman"/>
        </w:rPr>
      </w:pPr>
      <w:r w:rsidRPr="00002116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w:anchor="P69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02116">
        <w:rPr>
          <w:rFonts w:ascii="Times New Roman" w:hAnsi="Times New Roman" w:cs="Times New Roman"/>
          <w:sz w:val="24"/>
          <w:szCs w:val="24"/>
        </w:rPr>
        <w:t>________</w:t>
      </w:r>
      <w:r w:rsidRPr="00737BEE">
        <w:rPr>
          <w:rFonts w:ascii="Times New Roman" w:hAnsi="Times New Roman" w:cs="Times New Roman"/>
          <w:sz w:val="24"/>
          <w:szCs w:val="24"/>
        </w:rPr>
        <w:t>___;</w:t>
      </w:r>
    </w:p>
    <w:p w:rsidR="00EC02C3" w:rsidRPr="00002116" w:rsidRDefault="00002116" w:rsidP="00002116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002116">
        <w:rPr>
          <w:rFonts w:ascii="Times New Roman" w:hAnsi="Times New Roman" w:cs="Times New Roman"/>
        </w:rPr>
        <w:t>(очная, очно-заочная, заочная)</w:t>
      </w:r>
      <w:r w:rsidR="00EC02C3" w:rsidRPr="00002116">
        <w:rPr>
          <w:rFonts w:ascii="Times New Roman" w:hAnsi="Times New Roman" w:cs="Times New Roman"/>
        </w:rPr>
        <w:t xml:space="preserve">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на базе ___________________________________________</w:t>
      </w:r>
      <w:r w:rsidR="00002116">
        <w:rPr>
          <w:rFonts w:ascii="Times New Roman" w:hAnsi="Times New Roman" w:cs="Times New Roman"/>
          <w:sz w:val="24"/>
          <w:szCs w:val="24"/>
        </w:rPr>
        <w:t>________</w:t>
      </w:r>
      <w:r w:rsidRPr="00737BEE">
        <w:rPr>
          <w:rFonts w:ascii="Times New Roman" w:hAnsi="Times New Roman" w:cs="Times New Roman"/>
          <w:sz w:val="24"/>
          <w:szCs w:val="24"/>
        </w:rPr>
        <w:t xml:space="preserve">___ образования </w:t>
      </w:r>
      <w:hyperlink w:anchor="P698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;</w:t>
      </w:r>
    </w:p>
    <w:p w:rsidR="00EC02C3" w:rsidRPr="00235463" w:rsidRDefault="00EC02C3" w:rsidP="00235463">
      <w:pPr>
        <w:pStyle w:val="ConsPlusNonformat"/>
        <w:jc w:val="center"/>
        <w:rPr>
          <w:rFonts w:ascii="Times New Roman" w:hAnsi="Times New Roman" w:cs="Times New Roman"/>
        </w:rPr>
      </w:pPr>
      <w:r w:rsidRPr="00235463">
        <w:rPr>
          <w:rFonts w:ascii="Times New Roman" w:hAnsi="Times New Roman" w:cs="Times New Roman"/>
        </w:rPr>
        <w:t>(основного общего, среднего общего</w:t>
      </w:r>
      <w:r w:rsidR="00002116" w:rsidRPr="00235463">
        <w:rPr>
          <w:rFonts w:ascii="Times New Roman" w:hAnsi="Times New Roman" w:cs="Times New Roman"/>
        </w:rPr>
        <w:t>)</w:t>
      </w:r>
      <w:r w:rsidRPr="00235463">
        <w:rPr>
          <w:rFonts w:ascii="Times New Roman" w:hAnsi="Times New Roman" w:cs="Times New Roman"/>
        </w:rPr>
        <w:t xml:space="preserve">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924564">
        <w:rPr>
          <w:rFonts w:ascii="Times New Roman" w:hAnsi="Times New Roman" w:cs="Times New Roman"/>
          <w:sz w:val="24"/>
          <w:szCs w:val="24"/>
        </w:rPr>
        <w:t>__</w:t>
      </w:r>
      <w:r w:rsidRPr="00737BEE">
        <w:rPr>
          <w:rFonts w:ascii="Times New Roman" w:hAnsi="Times New Roman" w:cs="Times New Roman"/>
          <w:sz w:val="24"/>
          <w:szCs w:val="24"/>
        </w:rPr>
        <w:t>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24564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__;</w:t>
      </w:r>
    </w:p>
    <w:p w:rsidR="00EC02C3" w:rsidRPr="00924564" w:rsidRDefault="00EC02C3" w:rsidP="00924564">
      <w:pPr>
        <w:pStyle w:val="ConsPlusNonformat"/>
        <w:jc w:val="center"/>
        <w:rPr>
          <w:rFonts w:ascii="Times New Roman" w:hAnsi="Times New Roman" w:cs="Times New Roman"/>
        </w:rPr>
      </w:pPr>
      <w:r w:rsidRPr="00924564">
        <w:rPr>
          <w:rFonts w:ascii="Times New Roman" w:hAnsi="Times New Roman" w:cs="Times New Roman"/>
        </w:rPr>
        <w:t>(одна или несколько организаций, осуществляющих образовательную деятельность)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92456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37BEE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69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</w:t>
      </w:r>
      <w:r w:rsidR="0023546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235463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обучения.</w:t>
      </w:r>
    </w:p>
    <w:p w:rsidR="00235463" w:rsidRDefault="00235463" w:rsidP="009245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9245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Гражданин </w:t>
      </w:r>
      <w:hyperlink w:anchor="P69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 в соответствии со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</w:t>
      </w:r>
      <w:hyperlink w:anchor="P700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</w:t>
      </w:r>
      <w:r w:rsidR="0023546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4564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____;</w:t>
      </w:r>
    </w:p>
    <w:p w:rsidR="00EC02C3" w:rsidRPr="00924564" w:rsidRDefault="00EC02C3" w:rsidP="00924564">
      <w:pPr>
        <w:pStyle w:val="ConsPlusNonformat"/>
        <w:jc w:val="center"/>
        <w:rPr>
          <w:rFonts w:ascii="Times New Roman" w:hAnsi="Times New Roman" w:cs="Times New Roman"/>
        </w:rPr>
      </w:pPr>
      <w:r w:rsidRPr="0092456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  <w:r w:rsidR="0023546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24564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_____;</w:t>
      </w:r>
    </w:p>
    <w:p w:rsidR="00EC02C3" w:rsidRPr="00924564" w:rsidRDefault="00EC02C3" w:rsidP="00924564">
      <w:pPr>
        <w:pStyle w:val="ConsPlusNonformat"/>
        <w:jc w:val="center"/>
        <w:rPr>
          <w:rFonts w:ascii="Times New Roman" w:hAnsi="Times New Roman" w:cs="Times New Roman"/>
        </w:rPr>
      </w:pPr>
      <w:r w:rsidRPr="00924564">
        <w:rPr>
          <w:rFonts w:ascii="Times New Roman" w:hAnsi="Times New Roman" w:cs="Times New Roman"/>
        </w:rPr>
        <w:lastRenderedPageBreak/>
        <w:t>(профессия, специальность, направление подготовки)</w:t>
      </w:r>
      <w:r w:rsidR="00924564" w:rsidRPr="00924564">
        <w:rPr>
          <w:rFonts w:ascii="Times New Roman" w:hAnsi="Times New Roman" w:cs="Times New Roman"/>
        </w:rPr>
        <w:t xml:space="preserve"> </w:t>
      </w:r>
      <w:r w:rsidRPr="00924564">
        <w:rPr>
          <w:rFonts w:ascii="Times New Roman" w:hAnsi="Times New Roman" w:cs="Times New Roman"/>
        </w:rPr>
        <w:t>(выбрать нужное и указать</w:t>
      </w:r>
      <w:r w:rsidR="00924564" w:rsidRPr="00924564">
        <w:rPr>
          <w:rFonts w:ascii="Times New Roman" w:hAnsi="Times New Roman" w:cs="Times New Roman"/>
        </w:rPr>
        <w:t xml:space="preserve"> </w:t>
      </w:r>
      <w:r w:rsidRPr="00924564">
        <w:rPr>
          <w:rFonts w:ascii="Times New Roman" w:hAnsi="Times New Roman" w:cs="Times New Roman"/>
        </w:rPr>
        <w:t>код и наименование соответствующей профессии, специальности, направления подготовки)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hyperlink w:anchor="P69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924564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__;</w:t>
      </w:r>
    </w:p>
    <w:p w:rsidR="00EC02C3" w:rsidRPr="00924564" w:rsidRDefault="00EC02C3" w:rsidP="00924564">
      <w:pPr>
        <w:pStyle w:val="ConsPlusNonformat"/>
        <w:jc w:val="center"/>
        <w:rPr>
          <w:rFonts w:ascii="Times New Roman" w:hAnsi="Times New Roman" w:cs="Times New Roman"/>
        </w:rPr>
      </w:pPr>
      <w:r w:rsidRPr="0092456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образовательную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деятельность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___________________________________________________________________________________________________________________________________;</w:t>
      </w:r>
    </w:p>
    <w:p w:rsidR="00EC02C3" w:rsidRPr="00737BEE" w:rsidRDefault="00924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C02C3" w:rsidRPr="00737BEE">
        <w:rPr>
          <w:rFonts w:ascii="Times New Roman" w:hAnsi="Times New Roman" w:cs="Times New Roman"/>
          <w:sz w:val="24"/>
          <w:szCs w:val="24"/>
        </w:rPr>
        <w:t xml:space="preserve">аправленность (профиль) образовательной программы </w:t>
      </w:r>
      <w:hyperlink w:anchor="P697" w:history="1">
        <w:r w:rsidR="00EC02C3"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="00EC02C3" w:rsidRPr="00737BEE">
        <w:rPr>
          <w:rFonts w:ascii="Times New Roman" w:hAnsi="Times New Roman" w:cs="Times New Roman"/>
          <w:sz w:val="24"/>
          <w:szCs w:val="24"/>
        </w:rPr>
        <w:t>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24564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_______.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737BE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EC02C3" w:rsidRPr="00737BEE" w:rsidRDefault="00EC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EC02C3" w:rsidRPr="00737BEE" w:rsidRDefault="00EC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EC02C3" w:rsidRPr="00737BEE" w:rsidRDefault="00EC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9245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737B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с   квалификацией, полученной в результате </w:t>
      </w:r>
      <w:r w:rsidR="0092456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737BEE">
        <w:rPr>
          <w:rFonts w:ascii="Times New Roman" w:hAnsi="Times New Roman" w:cs="Times New Roman"/>
          <w:sz w:val="24"/>
          <w:szCs w:val="24"/>
        </w:rPr>
        <w:t>образовательной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C16D85" w:rsidRDefault="00EC02C3" w:rsidP="00C16D85">
      <w:pPr>
        <w:pStyle w:val="ConsPlusNonformat"/>
        <w:jc w:val="center"/>
        <w:rPr>
          <w:rFonts w:ascii="Times New Roman" w:hAnsi="Times New Roman" w:cs="Times New Roman"/>
        </w:rPr>
      </w:pPr>
      <w:r w:rsidRPr="00C16D85">
        <w:rPr>
          <w:rFonts w:ascii="Times New Roman" w:hAnsi="Times New Roman" w:cs="Times New Roman"/>
        </w:rPr>
        <w:t>(в организации, являющейся заказчиком по настоящему договору, у индивидуального предпринимателя, являющегося заказчиком</w:t>
      </w:r>
      <w:r w:rsidR="00C16D85" w:rsidRPr="00C16D85">
        <w:rPr>
          <w:rFonts w:ascii="Times New Roman" w:hAnsi="Times New Roman" w:cs="Times New Roman"/>
        </w:rPr>
        <w:t xml:space="preserve"> </w:t>
      </w:r>
      <w:r w:rsidRPr="00C16D85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C16D85" w:rsidRDefault="00EC02C3" w:rsidP="00C16D85">
      <w:pPr>
        <w:pStyle w:val="ConsPlusNonformat"/>
        <w:jc w:val="center"/>
        <w:rPr>
          <w:rFonts w:ascii="Times New Roman" w:hAnsi="Times New Roman" w:cs="Times New Roman"/>
        </w:rPr>
      </w:pPr>
      <w:r w:rsidRPr="00C16D85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C16D85" w:rsidRPr="00C16D85">
        <w:rPr>
          <w:rFonts w:ascii="Times New Roman" w:hAnsi="Times New Roman" w:cs="Times New Roman"/>
        </w:rPr>
        <w:t xml:space="preserve"> </w:t>
      </w:r>
      <w:r w:rsidRPr="00C16D85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C16D85" w:rsidRPr="00C16D85">
        <w:rPr>
          <w:rFonts w:ascii="Times New Roman" w:hAnsi="Times New Roman" w:cs="Times New Roman"/>
        </w:rPr>
        <w:t xml:space="preserve"> </w:t>
      </w:r>
      <w:r w:rsidRPr="00C16D85">
        <w:rPr>
          <w:rFonts w:ascii="Times New Roman" w:hAnsi="Times New Roman" w:cs="Times New Roman"/>
        </w:rPr>
        <w:t>деятельности организации, в которую будет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C16D85" w:rsidRDefault="00EC02C3" w:rsidP="00C16D85">
      <w:pPr>
        <w:pStyle w:val="ConsPlusNonformat"/>
        <w:jc w:val="center"/>
        <w:rPr>
          <w:rFonts w:ascii="Times New Roman" w:hAnsi="Times New Roman" w:cs="Times New Roman"/>
        </w:rPr>
      </w:pPr>
      <w:r w:rsidRPr="00C16D85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</w:t>
      </w:r>
      <w:r w:rsidR="00C16D85" w:rsidRPr="00C16D85">
        <w:rPr>
          <w:rFonts w:ascii="Times New Roman" w:hAnsi="Times New Roman" w:cs="Times New Roman"/>
        </w:rPr>
        <w:t xml:space="preserve"> </w:t>
      </w:r>
      <w:r w:rsidRPr="00C16D85">
        <w:rPr>
          <w:rFonts w:ascii="Times New Roman" w:hAnsi="Times New Roman" w:cs="Times New Roman"/>
        </w:rPr>
        <w:t>деятельности) (выбрать нужное)</w:t>
      </w:r>
    </w:p>
    <w:p w:rsidR="00C16D85" w:rsidRDefault="00C16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C16D85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1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&lt;11</w:t>
        </w:r>
        <w:proofErr w:type="gramStart"/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37BEE">
        <w:rPr>
          <w:rFonts w:ascii="Times New Roman" w:hAnsi="Times New Roman" w:cs="Times New Roman"/>
          <w:sz w:val="24"/>
          <w:szCs w:val="24"/>
        </w:rPr>
        <w:t>____________________________</w:t>
      </w:r>
      <w:r w:rsidR="00C16D85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</w:t>
      </w:r>
      <w:r w:rsidR="00C16D85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16D85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___;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C16D85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&lt;12</w:t>
        </w:r>
        <w:proofErr w:type="gramStart"/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</w:t>
      </w:r>
      <w:r w:rsidR="00C16D8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16D85">
        <w:rPr>
          <w:rFonts w:ascii="Times New Roman" w:hAnsi="Times New Roman" w:cs="Times New Roman"/>
          <w:sz w:val="24"/>
          <w:szCs w:val="24"/>
        </w:rPr>
        <w:t>_____</w:t>
      </w:r>
      <w:r w:rsidRPr="00737B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16D85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____;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C16D85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03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</w:t>
      </w:r>
      <w:r w:rsidR="002354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35463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__.</w:t>
      </w:r>
    </w:p>
    <w:p w:rsidR="00EC02C3" w:rsidRPr="00737BEE" w:rsidRDefault="00EC02C3" w:rsidP="00EF64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 -</w:t>
      </w:r>
      <w:r w:rsidR="00235463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</w:t>
      </w:r>
      <w:r w:rsidR="00235463">
        <w:rPr>
          <w:rFonts w:ascii="Times New Roman" w:hAnsi="Times New Roman" w:cs="Times New Roman"/>
          <w:sz w:val="24"/>
          <w:szCs w:val="24"/>
        </w:rPr>
        <w:t>_________</w:t>
      </w:r>
      <w:r w:rsidRPr="00737BEE">
        <w:rPr>
          <w:rFonts w:ascii="Times New Roman" w:hAnsi="Times New Roman" w:cs="Times New Roman"/>
          <w:sz w:val="24"/>
          <w:szCs w:val="24"/>
        </w:rPr>
        <w:t>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35463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______;</w:t>
      </w:r>
    </w:p>
    <w:p w:rsidR="00EC02C3" w:rsidRPr="00235463" w:rsidRDefault="00EC02C3" w:rsidP="00235463">
      <w:pPr>
        <w:pStyle w:val="ConsPlusNonformat"/>
        <w:jc w:val="center"/>
        <w:rPr>
          <w:rFonts w:ascii="Times New Roman" w:hAnsi="Times New Roman" w:cs="Times New Roman"/>
        </w:rPr>
      </w:pPr>
      <w:r w:rsidRPr="00235463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235463" w:rsidRPr="00235463">
        <w:rPr>
          <w:rFonts w:ascii="Times New Roman" w:hAnsi="Times New Roman" w:cs="Times New Roman"/>
        </w:rPr>
        <w:t xml:space="preserve"> </w:t>
      </w:r>
      <w:r w:rsidRPr="00235463">
        <w:rPr>
          <w:rFonts w:ascii="Times New Roman" w:hAnsi="Times New Roman" w:cs="Times New Roman"/>
        </w:rPr>
        <w:t xml:space="preserve">деятельность, в </w:t>
      </w:r>
      <w:proofErr w:type="spellStart"/>
      <w:r w:rsidRPr="00235463">
        <w:rPr>
          <w:rFonts w:ascii="Times New Roman" w:hAnsi="Times New Roman" w:cs="Times New Roman"/>
        </w:rPr>
        <w:t>т</w:t>
      </w:r>
      <w:r w:rsidR="00235463">
        <w:rPr>
          <w:rFonts w:ascii="Times New Roman" w:hAnsi="Times New Roman" w:cs="Times New Roman"/>
        </w:rPr>
        <w:t>.</w:t>
      </w:r>
      <w:r w:rsidRPr="00235463">
        <w:rPr>
          <w:rFonts w:ascii="Times New Roman" w:hAnsi="Times New Roman" w:cs="Times New Roman"/>
        </w:rPr>
        <w:t>ч</w:t>
      </w:r>
      <w:proofErr w:type="spellEnd"/>
      <w:r w:rsidR="00235463">
        <w:rPr>
          <w:rFonts w:ascii="Times New Roman" w:hAnsi="Times New Roman" w:cs="Times New Roman"/>
        </w:rPr>
        <w:t xml:space="preserve">. </w:t>
      </w:r>
      <w:r w:rsidRPr="00235463">
        <w:rPr>
          <w:rFonts w:ascii="Times New Roman" w:hAnsi="Times New Roman" w:cs="Times New Roman"/>
        </w:rPr>
        <w:t>в структурном подразделении, филиале,</w:t>
      </w:r>
      <w:r w:rsidR="00235463" w:rsidRPr="00235463">
        <w:rPr>
          <w:rFonts w:ascii="Times New Roman" w:hAnsi="Times New Roman" w:cs="Times New Roman"/>
        </w:rPr>
        <w:t xml:space="preserve"> </w:t>
      </w:r>
      <w:r w:rsidRPr="00235463">
        <w:rPr>
          <w:rFonts w:ascii="Times New Roman" w:hAnsi="Times New Roman" w:cs="Times New Roman"/>
        </w:rPr>
        <w:t>представительстве организации, в которую будет трудоустроен гражданин)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235463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  <w:r w:rsidR="00235463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будет трудоустроен гражданин:___________________________________________________________</w:t>
      </w:r>
      <w:r w:rsidR="00235463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152FAA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02C3" w:rsidRPr="00737BEE" w:rsidRDefault="00EC02C3" w:rsidP="00EF64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3.  Вид (виды) экономической деятельности организации, в которую будет</w:t>
      </w:r>
      <w:r w:rsidR="00152FAA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152FAA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69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&lt;7</w:t>
        </w:r>
        <w:proofErr w:type="gramStart"/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EC02C3" w:rsidRPr="00737BEE" w:rsidRDefault="00EC02C3" w:rsidP="00EF64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lastRenderedPageBreak/>
        <w:t>4. Условия оплаты труда в период осуществления трудовой</w:t>
      </w:r>
      <w:r w:rsidR="00152FAA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04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52FAA">
        <w:rPr>
          <w:rFonts w:ascii="Times New Roman" w:hAnsi="Times New Roman" w:cs="Times New Roman"/>
          <w:sz w:val="24"/>
          <w:szCs w:val="24"/>
        </w:rPr>
        <w:t>_</w:t>
      </w:r>
      <w:r w:rsidRPr="00737BEE">
        <w:rPr>
          <w:rFonts w:ascii="Times New Roman" w:hAnsi="Times New Roman" w:cs="Times New Roman"/>
          <w:sz w:val="24"/>
          <w:szCs w:val="24"/>
        </w:rPr>
        <w:t>_.</w:t>
      </w:r>
    </w:p>
    <w:p w:rsidR="00EC02C3" w:rsidRPr="00737BEE" w:rsidRDefault="00EC02C3" w:rsidP="00EF64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152FAA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заключат</w:t>
      </w:r>
      <w:r w:rsidR="00152FAA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трудовой договор о трудовой деятельности гражданина на условиях,</w:t>
      </w:r>
      <w:r w:rsidR="00152FAA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после______________________________________________________________________.</w:t>
      </w:r>
    </w:p>
    <w:p w:rsidR="00EC02C3" w:rsidRPr="00152FAA" w:rsidRDefault="00EC02C3" w:rsidP="00152FAA">
      <w:pPr>
        <w:pStyle w:val="ConsPlusNonformat"/>
        <w:jc w:val="center"/>
        <w:rPr>
          <w:rFonts w:ascii="Times New Roman" w:hAnsi="Times New Roman" w:cs="Times New Roman"/>
        </w:rPr>
      </w:pPr>
      <w:r w:rsidRPr="00152FAA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152FAA" w:rsidRPr="00152FAA">
        <w:rPr>
          <w:rFonts w:ascii="Times New Roman" w:hAnsi="Times New Roman" w:cs="Times New Roman"/>
        </w:rPr>
        <w:t xml:space="preserve"> </w:t>
      </w:r>
      <w:r w:rsidRPr="00152FAA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152FAA" w:rsidRPr="00152FAA">
        <w:rPr>
          <w:rFonts w:ascii="Times New Roman" w:hAnsi="Times New Roman" w:cs="Times New Roman"/>
        </w:rPr>
        <w:t xml:space="preserve"> </w:t>
      </w:r>
      <w:r w:rsidRPr="00152FAA">
        <w:rPr>
          <w:rFonts w:ascii="Times New Roman" w:hAnsi="Times New Roman" w:cs="Times New Roman"/>
        </w:rPr>
        <w:t>(завершением обучения), даты завершения срока прохождения аккредитации специалиста)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152FAA" w:rsidRDefault="00EC02C3" w:rsidP="00EF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2C3" w:rsidRPr="00737BEE" w:rsidRDefault="00EC02C3" w:rsidP="00152F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Указанный срок длится с даты заключения трудового договора, а при </w:t>
      </w:r>
      <w:proofErr w:type="spellStart"/>
      <w:r w:rsidRPr="00737BEE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737BEE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152F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737BEE">
        <w:rPr>
          <w:rFonts w:ascii="Times New Roman" w:hAnsi="Times New Roman" w:cs="Times New Roman"/>
          <w:sz w:val="24"/>
          <w:szCs w:val="24"/>
        </w:rPr>
        <w:t>а) ___________________________________________________________________</w:t>
      </w:r>
      <w:r w:rsidR="00152FAA">
        <w:rPr>
          <w:rFonts w:ascii="Times New Roman" w:hAnsi="Times New Roman" w:cs="Times New Roman"/>
          <w:sz w:val="24"/>
          <w:szCs w:val="24"/>
        </w:rPr>
        <w:t>_____</w:t>
      </w:r>
      <w:r w:rsidRPr="00737BEE">
        <w:rPr>
          <w:rFonts w:ascii="Times New Roman" w:hAnsi="Times New Roman" w:cs="Times New Roman"/>
          <w:sz w:val="24"/>
          <w:szCs w:val="24"/>
        </w:rPr>
        <w:t>_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152FAA" w:rsidRPr="00EF64BE">
        <w:rPr>
          <w:rFonts w:ascii="Times New Roman" w:hAnsi="Times New Roman" w:cs="Times New Roman"/>
        </w:rPr>
        <w:t xml:space="preserve"> предоставить </w:t>
      </w:r>
      <w:r w:rsidRPr="00EF64BE">
        <w:rPr>
          <w:rFonts w:ascii="Times New Roman" w:hAnsi="Times New Roman" w:cs="Times New Roman"/>
        </w:rPr>
        <w:t>гражданину следующие меры поддержки)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06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 _______________________</w:t>
      </w:r>
      <w:r w:rsidR="00EF64BE">
        <w:rPr>
          <w:rFonts w:ascii="Times New Roman" w:hAnsi="Times New Roman" w:cs="Times New Roman"/>
          <w:sz w:val="24"/>
          <w:szCs w:val="24"/>
        </w:rPr>
        <w:t>____</w:t>
      </w:r>
      <w:r w:rsidRPr="00737BEE">
        <w:rPr>
          <w:rFonts w:ascii="Times New Roman" w:hAnsi="Times New Roman" w:cs="Times New Roman"/>
          <w:sz w:val="24"/>
          <w:szCs w:val="24"/>
        </w:rPr>
        <w:t>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оплата питания и (или) проезда и иные меры, оплата дополнительных платных образовательных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EF64BE" w:rsidRPr="00EF64BE">
        <w:rPr>
          <w:rFonts w:ascii="Times New Roman" w:hAnsi="Times New Roman" w:cs="Times New Roman"/>
        </w:rPr>
        <w:t xml:space="preserve"> </w:t>
      </w:r>
      <w:r w:rsidRPr="00EF64BE">
        <w:rPr>
          <w:rFonts w:ascii="Times New Roman" w:hAnsi="Times New Roman" w:cs="Times New Roman"/>
        </w:rPr>
        <w:t>предоставление в пользование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EF64BE" w:rsidRDefault="00EF6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б) _______________________________________</w:t>
      </w:r>
      <w:r w:rsidR="00EF64BE">
        <w:rPr>
          <w:rFonts w:ascii="Times New Roman" w:hAnsi="Times New Roman" w:cs="Times New Roman"/>
          <w:sz w:val="24"/>
          <w:szCs w:val="24"/>
        </w:rPr>
        <w:t>_______</w:t>
      </w:r>
      <w:r w:rsidRPr="00737BEE">
        <w:rPr>
          <w:rFonts w:ascii="Times New Roman" w:hAnsi="Times New Roman" w:cs="Times New Roman"/>
          <w:sz w:val="24"/>
          <w:szCs w:val="24"/>
        </w:rPr>
        <w:t>__ трудоустройство гражданина</w:t>
      </w:r>
    </w:p>
    <w:p w:rsidR="00EC02C3" w:rsidRPr="00EF64BE" w:rsidRDefault="00EC02C3" w:rsidP="00EF64BE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(обеспечить, осуществить)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F64BE" w:rsidRDefault="00EF64BE" w:rsidP="00EF6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EF6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C02C3" w:rsidRPr="00737BEE" w:rsidRDefault="00EC02C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д) ______________________________________________________________</w:t>
      </w:r>
      <w:r w:rsidR="00EF64BE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_____.</w:t>
      </w:r>
    </w:p>
    <w:p w:rsidR="00EC02C3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(иные обязанности)</w:t>
      </w:r>
    </w:p>
    <w:p w:rsidR="00EC02C3" w:rsidRPr="00737BEE" w:rsidRDefault="00EC02C3" w:rsidP="00EF64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lastRenderedPageBreak/>
        <w:t xml:space="preserve">а) согласовывать гражданину тему выпускной квалификационной работы </w:t>
      </w:r>
      <w:hyperlink w:anchor="P70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C02C3" w:rsidRPr="00737BEE" w:rsidRDefault="00EC02C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г) ______________________________________________________________</w:t>
      </w:r>
      <w:r w:rsidR="00EF64BE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_____.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(иные права)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EF64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C02C3" w:rsidRPr="00737BEE" w:rsidRDefault="00EC02C3" w:rsidP="00EF64B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70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;</w:t>
      </w:r>
    </w:p>
    <w:p w:rsidR="00EC02C3" w:rsidRPr="00737BEE" w:rsidRDefault="00EC02C3" w:rsidP="00EF64B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;</w:t>
      </w:r>
    </w:p>
    <w:p w:rsidR="00EC02C3" w:rsidRPr="00737BEE" w:rsidRDefault="00EC02C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в) ___________________________________________________________</w:t>
      </w:r>
      <w:r w:rsidR="00EF64BE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________.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(иные права)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737BEE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710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EF6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lastRenderedPageBreak/>
        <w:t>а) предоставить гражданину в период освоения образовательной программы</w:t>
      </w:r>
      <w:r w:rsidR="00EF64BE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11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EF64BE" w:rsidRDefault="00EC02C3" w:rsidP="00EF64BE">
      <w:pPr>
        <w:pStyle w:val="ConsPlusNonformat"/>
        <w:jc w:val="center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оплата питания и (или) проезда и иные меры, оплата дополнительных платных образовательных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AC2B76" w:rsidRDefault="00EC02C3" w:rsidP="00AC2B76">
      <w:pPr>
        <w:pStyle w:val="ConsPlusNonformat"/>
        <w:jc w:val="center"/>
        <w:rPr>
          <w:rFonts w:ascii="Times New Roman" w:hAnsi="Times New Roman" w:cs="Times New Roman"/>
        </w:rPr>
      </w:pPr>
      <w:r w:rsidRPr="00AC2B7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AC2B76" w:rsidRPr="00AC2B76">
        <w:rPr>
          <w:rFonts w:ascii="Times New Roman" w:hAnsi="Times New Roman" w:cs="Times New Roman"/>
        </w:rPr>
        <w:t xml:space="preserve"> </w:t>
      </w:r>
      <w:r w:rsidRPr="00AC2B76">
        <w:rPr>
          <w:rFonts w:ascii="Times New Roman" w:hAnsi="Times New Roman" w:cs="Times New Roman"/>
        </w:rPr>
        <w:t>предоставление в пользование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C02C3" w:rsidRPr="00AC2B76" w:rsidRDefault="00EC02C3">
      <w:pPr>
        <w:pStyle w:val="ConsPlusNonformat"/>
        <w:jc w:val="both"/>
        <w:rPr>
          <w:rFonts w:ascii="Times New Roman" w:hAnsi="Times New Roman" w:cs="Times New Roman"/>
        </w:rPr>
      </w:pPr>
      <w:r w:rsidRPr="00AC2B76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AC2B76" w:rsidRDefault="00AC2B76" w:rsidP="00AC2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AC2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C2B76" w:rsidRDefault="00EC02C3" w:rsidP="00AC2B7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C02C3" w:rsidRPr="00737BEE" w:rsidRDefault="00EC02C3" w:rsidP="00AC2B7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г) _______________________________________________________________</w:t>
      </w:r>
      <w:r w:rsidR="00AC2B76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____.</w:t>
      </w:r>
    </w:p>
    <w:p w:rsidR="00EC02C3" w:rsidRPr="00AC2B76" w:rsidRDefault="00EC02C3" w:rsidP="00AC2B76">
      <w:pPr>
        <w:pStyle w:val="ConsPlusNonformat"/>
        <w:jc w:val="center"/>
        <w:rPr>
          <w:rFonts w:ascii="Times New Roman" w:hAnsi="Times New Roman" w:cs="Times New Roman"/>
        </w:rPr>
      </w:pPr>
      <w:r w:rsidRPr="00AC2B76">
        <w:rPr>
          <w:rFonts w:ascii="Times New Roman" w:hAnsi="Times New Roman" w:cs="Times New Roman"/>
        </w:rPr>
        <w:t>(иные обязанности)</w:t>
      </w:r>
    </w:p>
    <w:p w:rsidR="00EC02C3" w:rsidRPr="00737BEE" w:rsidRDefault="00EC02C3" w:rsidP="00AC2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BEE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737BEE">
        <w:rPr>
          <w:rFonts w:ascii="Times New Roman" w:hAnsi="Times New Roman" w:cs="Times New Roman"/>
          <w:sz w:val="24"/>
          <w:szCs w:val="24"/>
        </w:rPr>
        <w:t xml:space="preserve"> согласовывать    гражданину   тему   выпускной   квалификационной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работы </w:t>
      </w:r>
      <w:hyperlink w:anchor="P71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;</w:t>
      </w:r>
    </w:p>
    <w:p w:rsidR="00AC2B76" w:rsidRDefault="00AC2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б) _______________________________________________________________</w:t>
      </w:r>
      <w:r w:rsidR="00AC2B76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____.</w:t>
      </w:r>
    </w:p>
    <w:p w:rsidR="00EC02C3" w:rsidRPr="00AC2B76" w:rsidRDefault="00EC02C3" w:rsidP="00AC2B76">
      <w:pPr>
        <w:pStyle w:val="ConsPlusNonformat"/>
        <w:jc w:val="center"/>
        <w:rPr>
          <w:rFonts w:ascii="Times New Roman" w:hAnsi="Times New Roman" w:cs="Times New Roman"/>
        </w:rPr>
      </w:pPr>
      <w:r w:rsidRPr="00AC2B76">
        <w:rPr>
          <w:rFonts w:ascii="Times New Roman" w:hAnsi="Times New Roman" w:cs="Times New Roman"/>
        </w:rPr>
        <w:t>(иные права)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737BEE">
        <w:rPr>
          <w:rFonts w:ascii="Times New Roman" w:hAnsi="Times New Roman" w:cs="Times New Roman"/>
          <w:sz w:val="24"/>
          <w:szCs w:val="24"/>
        </w:rPr>
        <w:t xml:space="preserve">VII. Права и обязанности образовательной организации </w:t>
      </w:r>
      <w:hyperlink w:anchor="P713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AC2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EC02C3" w:rsidRPr="00737BEE" w:rsidRDefault="00EC02C3" w:rsidP="00AC2B7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EC02C3" w:rsidRPr="00737BEE" w:rsidRDefault="00EC02C3" w:rsidP="00AC2B7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C02C3" w:rsidRPr="00737BEE" w:rsidRDefault="00EC02C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в) ________________________________________________________________</w:t>
      </w:r>
      <w:r w:rsidR="00AC2B76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___.</w:t>
      </w:r>
    </w:p>
    <w:p w:rsidR="00EC02C3" w:rsidRPr="00AC2B76" w:rsidRDefault="00EC02C3" w:rsidP="00AC2B76">
      <w:pPr>
        <w:pStyle w:val="ConsPlusNonformat"/>
        <w:jc w:val="center"/>
        <w:rPr>
          <w:rFonts w:ascii="Times New Roman" w:hAnsi="Times New Roman" w:cs="Times New Roman"/>
        </w:rPr>
      </w:pPr>
      <w:r w:rsidRPr="00AC2B76">
        <w:rPr>
          <w:rFonts w:ascii="Times New Roman" w:hAnsi="Times New Roman" w:cs="Times New Roman"/>
        </w:rPr>
        <w:t>(иные обязанности)</w:t>
      </w:r>
    </w:p>
    <w:p w:rsidR="00EC02C3" w:rsidRPr="00737BEE" w:rsidRDefault="00EC02C3" w:rsidP="00AC2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EC02C3" w:rsidRPr="00737BEE" w:rsidRDefault="00EC02C3" w:rsidP="00AC2B7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EC02C3" w:rsidRPr="00737BEE" w:rsidRDefault="00EC02C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б) __________________________________________________________</w:t>
      </w:r>
      <w:r w:rsidR="00AC2B76">
        <w:rPr>
          <w:rFonts w:ascii="Times New Roman" w:hAnsi="Times New Roman" w:cs="Times New Roman"/>
          <w:sz w:val="24"/>
          <w:szCs w:val="24"/>
        </w:rPr>
        <w:t>______</w:t>
      </w:r>
      <w:r w:rsidRPr="00737BEE">
        <w:rPr>
          <w:rFonts w:ascii="Times New Roman" w:hAnsi="Times New Roman" w:cs="Times New Roman"/>
          <w:sz w:val="24"/>
          <w:szCs w:val="24"/>
        </w:rPr>
        <w:t>_________.</w:t>
      </w:r>
    </w:p>
    <w:p w:rsidR="00EC02C3" w:rsidRPr="00AC2B76" w:rsidRDefault="00EC02C3" w:rsidP="00AC2B76">
      <w:pPr>
        <w:pStyle w:val="ConsPlusNonformat"/>
        <w:jc w:val="center"/>
        <w:rPr>
          <w:rFonts w:ascii="Times New Roman" w:hAnsi="Times New Roman" w:cs="Times New Roman"/>
        </w:rPr>
      </w:pPr>
      <w:r w:rsidRPr="00AC2B76">
        <w:rPr>
          <w:rFonts w:ascii="Times New Roman" w:hAnsi="Times New Roman" w:cs="Times New Roman"/>
        </w:rPr>
        <w:t>(иные права)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AC2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2B76">
        <w:rPr>
          <w:rFonts w:ascii="Times New Roman" w:hAnsi="Times New Roman" w:cs="Times New Roman"/>
          <w:sz w:val="24"/>
          <w:szCs w:val="24"/>
        </w:rPr>
        <w:t>«</w:t>
      </w:r>
      <w:r w:rsidRPr="00737BEE">
        <w:rPr>
          <w:rFonts w:ascii="Times New Roman" w:hAnsi="Times New Roman" w:cs="Times New Roman"/>
          <w:sz w:val="24"/>
          <w:szCs w:val="24"/>
        </w:rPr>
        <w:t>Об образовании в Российской Федера</w:t>
      </w:r>
      <w:r w:rsidR="00AC2B76">
        <w:rPr>
          <w:rFonts w:ascii="Times New Roman" w:hAnsi="Times New Roman" w:cs="Times New Roman"/>
          <w:sz w:val="24"/>
          <w:szCs w:val="24"/>
        </w:rPr>
        <w:t>ции»</w:t>
      </w:r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EC02C3" w:rsidRPr="00737BEE" w:rsidRDefault="00EC02C3" w:rsidP="00AC2B76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2.  Заказчик в случае неисполнения обязательств по трудоустройству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Pr="00737BEE">
        <w:rPr>
          <w:rFonts w:ascii="Times New Roman" w:hAnsi="Times New Roman" w:cs="Times New Roman"/>
          <w:sz w:val="24"/>
          <w:szCs w:val="24"/>
        </w:rPr>
        <w:lastRenderedPageBreak/>
        <w:t>выплачивает гражданину компенсацию в сумме, установленной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</w:t>
      </w:r>
      <w:r w:rsidR="00AC2B76">
        <w:rPr>
          <w:rFonts w:ascii="Times New Roman" w:hAnsi="Times New Roman" w:cs="Times New Roman"/>
          <w:sz w:val="24"/>
          <w:szCs w:val="24"/>
        </w:rPr>
        <w:t>____</w:t>
      </w:r>
      <w:r w:rsidRPr="00737BEE">
        <w:rPr>
          <w:rFonts w:ascii="Times New Roman" w:hAnsi="Times New Roman" w:cs="Times New Roman"/>
          <w:sz w:val="24"/>
          <w:szCs w:val="24"/>
        </w:rPr>
        <w:t>_</w:t>
      </w:r>
      <w:r w:rsidR="00360E88">
        <w:rPr>
          <w:rFonts w:ascii="Times New Roman" w:hAnsi="Times New Roman" w:cs="Times New Roman"/>
          <w:sz w:val="24"/>
          <w:szCs w:val="24"/>
        </w:rPr>
        <w:t>_________________</w:t>
      </w:r>
    </w:p>
    <w:p w:rsidR="00EC02C3" w:rsidRPr="00AC2B76" w:rsidRDefault="00EC02C3" w:rsidP="00360E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AC2B76">
        <w:rPr>
          <w:rFonts w:ascii="Times New Roman" w:hAnsi="Times New Roman" w:cs="Times New Roman"/>
        </w:rPr>
        <w:t>(указать срок или дату выплаты)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16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образования,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 xml:space="preserve">Федерации от 13 октября 2020 г. </w:t>
      </w:r>
      <w:r w:rsidR="00360E88">
        <w:rPr>
          <w:rFonts w:ascii="Times New Roman" w:hAnsi="Times New Roman" w:cs="Times New Roman"/>
          <w:sz w:val="24"/>
          <w:szCs w:val="24"/>
        </w:rPr>
        <w:t>№</w:t>
      </w:r>
      <w:r w:rsidRPr="00737BEE">
        <w:rPr>
          <w:rFonts w:ascii="Times New Roman" w:hAnsi="Times New Roman" w:cs="Times New Roman"/>
          <w:sz w:val="24"/>
          <w:szCs w:val="24"/>
        </w:rPr>
        <w:t xml:space="preserve"> 1681 </w:t>
      </w:r>
      <w:r w:rsidR="00360E88">
        <w:rPr>
          <w:rFonts w:ascii="Times New Roman" w:hAnsi="Times New Roman" w:cs="Times New Roman"/>
          <w:sz w:val="24"/>
          <w:szCs w:val="24"/>
        </w:rPr>
        <w:t>«</w:t>
      </w:r>
      <w:r w:rsidRPr="00737BEE">
        <w:rPr>
          <w:rFonts w:ascii="Times New Roman" w:hAnsi="Times New Roman" w:cs="Times New Roman"/>
          <w:sz w:val="24"/>
          <w:szCs w:val="24"/>
        </w:rPr>
        <w:t>О целевом обучении по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среднего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профессионального и высшего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образования</w:t>
      </w:r>
      <w:r w:rsidR="00360E88">
        <w:rPr>
          <w:rFonts w:ascii="Times New Roman" w:hAnsi="Times New Roman" w:cs="Times New Roman"/>
          <w:sz w:val="24"/>
          <w:szCs w:val="24"/>
        </w:rPr>
        <w:t>»</w:t>
      </w:r>
      <w:r w:rsidRPr="00737BEE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360E88" w:rsidRDefault="00EC02C3" w:rsidP="00360E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3.   Гражданин в случае неисполнения обязательств по освоению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образовательной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r w:rsidRPr="00737BEE">
        <w:rPr>
          <w:rFonts w:ascii="Times New Roman" w:hAnsi="Times New Roman" w:cs="Times New Roman"/>
          <w:sz w:val="24"/>
          <w:szCs w:val="24"/>
        </w:rPr>
        <w:t>срок_</w:t>
      </w:r>
      <w:r w:rsidR="00360E88">
        <w:rPr>
          <w:rFonts w:ascii="Times New Roman" w:hAnsi="Times New Roman" w:cs="Times New Roman"/>
          <w:sz w:val="24"/>
          <w:szCs w:val="24"/>
        </w:rPr>
        <w:t>________</w:t>
      </w:r>
      <w:r w:rsidRPr="00737BE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360E88" w:rsidRPr="00360E88" w:rsidRDefault="00360E88" w:rsidP="00360E88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360E88">
        <w:rPr>
          <w:rFonts w:ascii="Times New Roman" w:hAnsi="Times New Roman" w:cs="Times New Roman"/>
        </w:rPr>
        <w:t>(указать срок или дату выплаты)</w:t>
      </w:r>
    </w:p>
    <w:p w:rsidR="00EC02C3" w:rsidRPr="00737BEE" w:rsidRDefault="00EC02C3" w:rsidP="0036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360E8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C02C3" w:rsidRPr="00737BEE" w:rsidRDefault="00EC02C3" w:rsidP="0036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C02C3" w:rsidRPr="00737BEE" w:rsidRDefault="00EC02C3" w:rsidP="00360E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EC02C3" w:rsidRPr="00737BEE" w:rsidRDefault="00EC02C3" w:rsidP="00360E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36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EC02C3" w:rsidRPr="00737BEE" w:rsidRDefault="00EC02C3" w:rsidP="00360E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360E88">
        <w:rPr>
          <w:rFonts w:ascii="Times New Roman" w:hAnsi="Times New Roman" w:cs="Times New Roman"/>
          <w:sz w:val="24"/>
          <w:szCs w:val="24"/>
        </w:rPr>
        <w:t>«</w:t>
      </w:r>
      <w:r w:rsidRPr="00737BEE">
        <w:rPr>
          <w:rFonts w:ascii="Times New Roman" w:hAnsi="Times New Roman" w:cs="Times New Roman"/>
          <w:sz w:val="24"/>
          <w:szCs w:val="24"/>
        </w:rPr>
        <w:t>__</w:t>
      </w:r>
      <w:r w:rsidR="00360E88">
        <w:rPr>
          <w:rFonts w:ascii="Times New Roman" w:hAnsi="Times New Roman" w:cs="Times New Roman"/>
          <w:sz w:val="24"/>
          <w:szCs w:val="24"/>
        </w:rPr>
        <w:t>»</w:t>
      </w:r>
      <w:r w:rsidRPr="00737BEE">
        <w:rPr>
          <w:rFonts w:ascii="Times New Roman" w:hAnsi="Times New Roman" w:cs="Times New Roman"/>
          <w:sz w:val="24"/>
          <w:szCs w:val="24"/>
        </w:rPr>
        <w:t xml:space="preserve">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C02C3" w:rsidRPr="00737BEE" w:rsidRDefault="00EC02C3" w:rsidP="00360E88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737BEE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737BEE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</w:t>
      </w:r>
      <w:r w:rsidR="00360E88">
        <w:rPr>
          <w:rFonts w:ascii="Times New Roman" w:hAnsi="Times New Roman" w:cs="Times New Roman"/>
          <w:sz w:val="24"/>
          <w:szCs w:val="24"/>
        </w:rPr>
        <w:t>__</w:t>
      </w:r>
      <w:r w:rsidRPr="00737BEE">
        <w:rPr>
          <w:rFonts w:ascii="Times New Roman" w:hAnsi="Times New Roman" w:cs="Times New Roman"/>
          <w:sz w:val="24"/>
          <w:szCs w:val="24"/>
        </w:rPr>
        <w:t>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360E88" w:rsidRDefault="00EC02C3" w:rsidP="00360E88">
      <w:pPr>
        <w:pStyle w:val="ConsPlusNonformat"/>
        <w:jc w:val="center"/>
        <w:rPr>
          <w:rFonts w:ascii="Times New Roman" w:hAnsi="Times New Roman" w:cs="Times New Roman"/>
        </w:rPr>
      </w:pPr>
      <w:r w:rsidRPr="00360E88">
        <w:rPr>
          <w:rFonts w:ascii="Times New Roman" w:hAnsi="Times New Roman" w:cs="Times New Roman"/>
        </w:rPr>
        <w:t>(на обучение, на целевое обучение в пределах</w:t>
      </w:r>
      <w:r w:rsidR="00360E88" w:rsidRPr="00360E88">
        <w:rPr>
          <w:rFonts w:ascii="Times New Roman" w:hAnsi="Times New Roman" w:cs="Times New Roman"/>
        </w:rPr>
        <w:t xml:space="preserve"> </w:t>
      </w:r>
      <w:r w:rsidRPr="00360E88">
        <w:rPr>
          <w:rFonts w:ascii="Times New Roman" w:hAnsi="Times New Roman" w:cs="Times New Roman"/>
        </w:rPr>
        <w:t>квоты приема на целевое обучение)</w:t>
      </w:r>
      <w:r w:rsidR="00360E88" w:rsidRPr="00360E88">
        <w:rPr>
          <w:rFonts w:ascii="Times New Roman" w:hAnsi="Times New Roman" w:cs="Times New Roman"/>
        </w:rPr>
        <w:t xml:space="preserve"> </w:t>
      </w:r>
      <w:r w:rsidRPr="00360E88">
        <w:rPr>
          <w:rFonts w:ascii="Times New Roman" w:hAnsi="Times New Roman" w:cs="Times New Roman"/>
        </w:rPr>
        <w:t>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</w:t>
      </w:r>
      <w:r w:rsidR="00360E88">
        <w:rPr>
          <w:rFonts w:ascii="Times New Roman" w:hAnsi="Times New Roman" w:cs="Times New Roman"/>
          <w:sz w:val="24"/>
          <w:szCs w:val="24"/>
        </w:rPr>
        <w:t>__</w:t>
      </w:r>
      <w:r w:rsidRPr="00737BEE">
        <w:rPr>
          <w:rFonts w:ascii="Times New Roman" w:hAnsi="Times New Roman" w:cs="Times New Roman"/>
          <w:sz w:val="24"/>
          <w:szCs w:val="24"/>
        </w:rPr>
        <w:t>__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02C3" w:rsidRPr="001B50CB" w:rsidRDefault="00EC02C3" w:rsidP="001B50CB">
      <w:pPr>
        <w:pStyle w:val="ConsPlusNonformat"/>
        <w:jc w:val="center"/>
        <w:rPr>
          <w:rFonts w:ascii="Times New Roman" w:hAnsi="Times New Roman" w:cs="Times New Roman"/>
        </w:rPr>
      </w:pPr>
      <w:r w:rsidRPr="001B50CB">
        <w:rPr>
          <w:rFonts w:ascii="Times New Roman" w:hAnsi="Times New Roman" w:cs="Times New Roman"/>
        </w:rPr>
        <w:t xml:space="preserve">(в течение ___ после заключения настоящего договора, до </w:t>
      </w:r>
      <w:r w:rsidR="001B50CB" w:rsidRPr="001B50CB">
        <w:rPr>
          <w:rFonts w:ascii="Times New Roman" w:hAnsi="Times New Roman" w:cs="Times New Roman"/>
        </w:rPr>
        <w:t>«</w:t>
      </w:r>
      <w:r w:rsidRPr="001B50CB">
        <w:rPr>
          <w:rFonts w:ascii="Times New Roman" w:hAnsi="Times New Roman" w:cs="Times New Roman"/>
        </w:rPr>
        <w:t>__</w:t>
      </w:r>
      <w:r w:rsidR="001B50CB" w:rsidRPr="001B50CB">
        <w:rPr>
          <w:rFonts w:ascii="Times New Roman" w:hAnsi="Times New Roman" w:cs="Times New Roman"/>
        </w:rPr>
        <w:t xml:space="preserve">» __________ 20__ г.) </w:t>
      </w:r>
      <w:r w:rsidRPr="001B50CB">
        <w:rPr>
          <w:rFonts w:ascii="Times New Roman" w:hAnsi="Times New Roman" w:cs="Times New Roman"/>
        </w:rPr>
        <w:t>(выбрать нужное)</w:t>
      </w:r>
    </w:p>
    <w:p w:rsidR="00EC02C3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15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1B50CB" w:rsidRPr="00737BEE" w:rsidRDefault="001B5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 w:rsidP="001B50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lastRenderedPageBreak/>
        <w:t>4. Внесение изменений в настоящий договор оформляется дополнительными соглашениями к нему.</w:t>
      </w:r>
    </w:p>
    <w:p w:rsidR="00EC02C3" w:rsidRPr="00737BEE" w:rsidRDefault="00EC02C3" w:rsidP="001B50CB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EC02C3" w:rsidRPr="001B50CB" w:rsidRDefault="00EC02C3" w:rsidP="001B50C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B50CB">
        <w:rPr>
          <w:rFonts w:ascii="Times New Roman" w:hAnsi="Times New Roman" w:cs="Times New Roman"/>
        </w:rPr>
        <w:t>(может быть, не может быть) (выбрать нужное)</w:t>
      </w:r>
    </w:p>
    <w:p w:rsidR="00EC02C3" w:rsidRPr="00737BEE" w:rsidRDefault="00EC0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716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EC02C3" w:rsidRPr="00737BEE" w:rsidRDefault="00EC02C3" w:rsidP="001B5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EC02C3" w:rsidRPr="001B50CB" w:rsidRDefault="00EC02C3" w:rsidP="001B50CB">
      <w:pPr>
        <w:pStyle w:val="ConsPlusNonformat"/>
        <w:jc w:val="center"/>
        <w:rPr>
          <w:rFonts w:ascii="Times New Roman" w:hAnsi="Times New Roman" w:cs="Times New Roman"/>
        </w:rPr>
      </w:pPr>
      <w:r w:rsidRPr="001B50CB">
        <w:rPr>
          <w:rFonts w:ascii="Times New Roman" w:hAnsi="Times New Roman" w:cs="Times New Roman"/>
        </w:rPr>
        <w:t>(иные положения)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88"/>
        <w:gridCol w:w="252"/>
        <w:gridCol w:w="4651"/>
      </w:tblGrid>
      <w:tr w:rsidR="00EC02C3" w:rsidRPr="00737BEE" w:rsidTr="001B50C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EC02C3" w:rsidRPr="00737BEE" w:rsidTr="001B50CB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EC02C3" w:rsidRPr="00737BEE" w:rsidTr="001B50CB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EC02C3" w:rsidRPr="00737BEE" w:rsidTr="001B50CB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EC02C3" w:rsidRPr="00737BEE" w:rsidTr="001B50CB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EC02C3" w:rsidRPr="00737BEE" w:rsidTr="001B50CB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737BEE" w:rsidTr="001B50CB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EC02C3" w:rsidRPr="00737BEE" w:rsidTr="001B50C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EC02C3" w:rsidRPr="00737BEE" w:rsidTr="001B50C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717" w:history="1">
              <w:r w:rsidRPr="00737B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718" w:history="1">
              <w:r w:rsidRPr="00737B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</w:p>
        </w:tc>
      </w:tr>
      <w:tr w:rsidR="00EC02C3" w:rsidRPr="00737BEE" w:rsidTr="001B50CB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EC02C3" w:rsidRPr="00737BEE" w:rsidTr="001B50CB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EC02C3" w:rsidRPr="00737BEE" w:rsidTr="001B50CB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EC02C3" w:rsidRPr="00737BEE" w:rsidTr="001B50CB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C3" w:rsidRPr="001B50CB" w:rsidTr="001B50CB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C3" w:rsidRPr="001B50CB" w:rsidRDefault="00EC0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0CB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EC02C3" w:rsidRPr="00737BEE" w:rsidTr="001B50C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EC02C3" w:rsidRPr="001B50CB" w:rsidRDefault="00EC0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50CB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EC02C3" w:rsidRPr="00737BEE" w:rsidRDefault="00EC0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CB">
              <w:rPr>
                <w:rFonts w:ascii="Times New Roman" w:hAnsi="Times New Roman" w:cs="Times New Roman"/>
              </w:rPr>
              <w:t xml:space="preserve">             (при наличии)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_________/__________________/</w:t>
            </w:r>
          </w:p>
          <w:p w:rsidR="00EC02C3" w:rsidRPr="001B50CB" w:rsidRDefault="00EC0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50CB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EC02C3" w:rsidRPr="00737BEE" w:rsidRDefault="00EC0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CB">
              <w:rPr>
                <w:rFonts w:ascii="Times New Roman" w:hAnsi="Times New Roman" w:cs="Times New Roman"/>
              </w:rPr>
              <w:t xml:space="preserve">             (при наличии)</w:t>
            </w:r>
          </w:p>
        </w:tc>
      </w:tr>
      <w:tr w:rsidR="00EC02C3" w:rsidRPr="00737BEE" w:rsidTr="001B50C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EC02C3" w:rsidRPr="00737BEE" w:rsidRDefault="00EC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C02C3" w:rsidRPr="00737BEE" w:rsidRDefault="00EC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737BE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1"/>
      <w:bookmarkEnd w:id="8"/>
      <w:r w:rsidRPr="00737BEE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2"/>
      <w:bookmarkEnd w:id="9"/>
      <w:r w:rsidRPr="00737BEE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3"/>
      <w:bookmarkEnd w:id="10"/>
      <w:r w:rsidRPr="00737BEE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4"/>
      <w:bookmarkEnd w:id="11"/>
      <w:r w:rsidRPr="00737BEE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5"/>
      <w:bookmarkEnd w:id="12"/>
      <w:r w:rsidRPr="00737BEE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4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6"/>
      <w:bookmarkEnd w:id="13"/>
      <w:r w:rsidRPr="00737BEE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7"/>
      <w:bookmarkEnd w:id="14"/>
      <w:r w:rsidRPr="00737BEE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98"/>
      <w:bookmarkEnd w:id="15"/>
      <w:r w:rsidRPr="00737BEE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99"/>
      <w:bookmarkEnd w:id="16"/>
      <w:r w:rsidRPr="00737BEE">
        <w:rPr>
          <w:rFonts w:ascii="Times New Roman" w:hAnsi="Times New Roman" w:cs="Times New Roman"/>
          <w:sz w:val="24"/>
          <w:szCs w:val="24"/>
        </w:rPr>
        <w:t xml:space="preserve">&lt;9&gt; Редакция </w:t>
      </w:r>
      <w:hyperlink w:anchor="P34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00"/>
      <w:bookmarkEnd w:id="17"/>
      <w:r w:rsidRPr="00737BEE">
        <w:rPr>
          <w:rFonts w:ascii="Times New Roman" w:hAnsi="Times New Roman" w:cs="Times New Roman"/>
          <w:sz w:val="24"/>
          <w:szCs w:val="24"/>
        </w:rPr>
        <w:t>&lt;10&gt; Наличие государственной аккредитации образовательной программы указывается по решению заказчика.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01"/>
      <w:bookmarkEnd w:id="18"/>
      <w:r w:rsidRPr="00737BEE">
        <w:rPr>
          <w:rFonts w:ascii="Times New Roman" w:hAnsi="Times New Roman" w:cs="Times New Roman"/>
          <w:sz w:val="24"/>
          <w:szCs w:val="24"/>
        </w:rPr>
        <w:t xml:space="preserve">&lt;11&gt; Заполняется в случае установления в </w:t>
      </w:r>
      <w:hyperlink w:anchor="P41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02"/>
      <w:bookmarkEnd w:id="19"/>
      <w:r w:rsidRPr="00737BEE">
        <w:rPr>
          <w:rFonts w:ascii="Times New Roman" w:hAnsi="Times New Roman" w:cs="Times New Roman"/>
          <w:sz w:val="24"/>
          <w:szCs w:val="24"/>
        </w:rPr>
        <w:t xml:space="preserve">&lt;12&gt; Заполняется в случае установления в </w:t>
      </w:r>
      <w:hyperlink w:anchor="P41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03"/>
      <w:bookmarkEnd w:id="20"/>
      <w:r w:rsidRPr="00737BEE">
        <w:rPr>
          <w:rFonts w:ascii="Times New Roman" w:hAnsi="Times New Roman" w:cs="Times New Roman"/>
          <w:sz w:val="24"/>
          <w:szCs w:val="24"/>
        </w:rPr>
        <w:t xml:space="preserve">&lt;13&gt; Заполняется в случае установления в </w:t>
      </w:r>
      <w:hyperlink w:anchor="P41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</w:t>
      </w:r>
      <w:r w:rsidRPr="00737BEE">
        <w:rPr>
          <w:rFonts w:ascii="Times New Roman" w:hAnsi="Times New Roman" w:cs="Times New Roman"/>
          <w:sz w:val="24"/>
          <w:szCs w:val="24"/>
        </w:rPr>
        <w:lastRenderedPageBreak/>
        <w:t>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04"/>
      <w:bookmarkEnd w:id="21"/>
      <w:r w:rsidRPr="00737BEE">
        <w:rPr>
          <w:rFonts w:ascii="Times New Roman" w:hAnsi="Times New Roman" w:cs="Times New Roman"/>
          <w:sz w:val="24"/>
          <w:szCs w:val="24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5"/>
      <w:bookmarkEnd w:id="22"/>
      <w:r w:rsidRPr="00737BEE">
        <w:rPr>
          <w:rFonts w:ascii="Times New Roman" w:hAnsi="Times New Roman" w:cs="Times New Roman"/>
          <w:sz w:val="24"/>
          <w:szCs w:val="24"/>
        </w:rPr>
        <w:t>&lt;15&gt; Срок осуществления гражданином трудовой деятельности составляет не менее 3 лет.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06"/>
      <w:bookmarkEnd w:id="23"/>
      <w:r w:rsidRPr="00737BEE">
        <w:rPr>
          <w:rFonts w:ascii="Times New Roman" w:hAnsi="Times New Roman" w:cs="Times New Roman"/>
          <w:sz w:val="24"/>
          <w:szCs w:val="24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07"/>
      <w:bookmarkEnd w:id="24"/>
      <w:r w:rsidRPr="00737BEE">
        <w:rPr>
          <w:rFonts w:ascii="Times New Roman" w:hAnsi="Times New Roman" w:cs="Times New Roman"/>
          <w:sz w:val="24"/>
          <w:szCs w:val="24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08"/>
      <w:bookmarkEnd w:id="25"/>
      <w:r w:rsidRPr="00737BEE">
        <w:rPr>
          <w:rFonts w:ascii="Times New Roman" w:hAnsi="Times New Roman" w:cs="Times New Roman"/>
          <w:sz w:val="24"/>
          <w:szCs w:val="24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09"/>
      <w:bookmarkEnd w:id="26"/>
      <w:r w:rsidRPr="00737BEE">
        <w:rPr>
          <w:rFonts w:ascii="Times New Roman" w:hAnsi="Times New Roman" w:cs="Times New Roman"/>
          <w:sz w:val="24"/>
          <w:szCs w:val="24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0"/>
      <w:bookmarkEnd w:id="27"/>
      <w:r w:rsidRPr="00737BEE">
        <w:rPr>
          <w:rFonts w:ascii="Times New Roman" w:hAnsi="Times New Roman" w:cs="Times New Roman"/>
          <w:sz w:val="24"/>
          <w:szCs w:val="24"/>
        </w:rPr>
        <w:t xml:space="preserve">&lt;20&gt; </w:t>
      </w:r>
      <w:hyperlink w:anchor="P523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1"/>
      <w:bookmarkEnd w:id="28"/>
      <w:r w:rsidRPr="00737BEE">
        <w:rPr>
          <w:rFonts w:ascii="Times New Roman" w:hAnsi="Times New Roman" w:cs="Times New Roman"/>
          <w:sz w:val="24"/>
          <w:szCs w:val="24"/>
        </w:rPr>
        <w:t xml:space="preserve">&lt;21&gt; Указывается по решению заказчика, определяется с учетом </w:t>
      </w:r>
      <w:hyperlink w:anchor="P478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2"/>
      <w:bookmarkEnd w:id="29"/>
      <w:r w:rsidRPr="00737BEE">
        <w:rPr>
          <w:rFonts w:ascii="Times New Roman" w:hAnsi="Times New Roman" w:cs="Times New Roman"/>
          <w:sz w:val="24"/>
          <w:szCs w:val="24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3"/>
      <w:bookmarkEnd w:id="30"/>
      <w:r w:rsidRPr="00737BEE">
        <w:rPr>
          <w:rFonts w:ascii="Times New Roman" w:hAnsi="Times New Roman" w:cs="Times New Roman"/>
          <w:sz w:val="24"/>
          <w:szCs w:val="24"/>
        </w:rPr>
        <w:t xml:space="preserve">&lt;23&gt; </w:t>
      </w:r>
      <w:hyperlink w:anchor="P549" w:history="1">
        <w:r w:rsidRPr="00737BEE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737BEE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4"/>
      <w:bookmarkEnd w:id="31"/>
      <w:r w:rsidRPr="00737BEE">
        <w:rPr>
          <w:rFonts w:ascii="Times New Roman" w:hAnsi="Times New Roman" w:cs="Times New Roman"/>
          <w:sz w:val="24"/>
          <w:szCs w:val="24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15"/>
      <w:bookmarkEnd w:id="32"/>
      <w:r w:rsidRPr="00737BEE">
        <w:rPr>
          <w:rFonts w:ascii="Times New Roman" w:hAnsi="Times New Roman" w:cs="Times New Roman"/>
          <w:sz w:val="24"/>
          <w:szCs w:val="24"/>
        </w:rPr>
        <w:t>&lt;25&gt; Если договор заключается с гражданином, поступающим на обучение.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16"/>
      <w:bookmarkEnd w:id="33"/>
      <w:r w:rsidRPr="00737BEE">
        <w:rPr>
          <w:rFonts w:ascii="Times New Roman" w:hAnsi="Times New Roman" w:cs="Times New Roman"/>
          <w:sz w:val="24"/>
          <w:szCs w:val="24"/>
        </w:rPr>
        <w:lastRenderedPageBreak/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17"/>
      <w:bookmarkEnd w:id="34"/>
      <w:r w:rsidRPr="00737BEE">
        <w:rPr>
          <w:rFonts w:ascii="Times New Roman" w:hAnsi="Times New Roman" w:cs="Times New Roman"/>
          <w:sz w:val="24"/>
          <w:szCs w:val="24"/>
        </w:rPr>
        <w:t>&lt;27&gt; Указывается, если организация, в которую будет трудоустроен гражданин, является стороной договора.</w:t>
      </w:r>
    </w:p>
    <w:p w:rsidR="00EC02C3" w:rsidRPr="00737BEE" w:rsidRDefault="00EC0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718"/>
      <w:bookmarkEnd w:id="35"/>
      <w:r w:rsidRPr="00737BEE">
        <w:rPr>
          <w:rFonts w:ascii="Times New Roman" w:hAnsi="Times New Roman" w:cs="Times New Roman"/>
          <w:sz w:val="24"/>
          <w:szCs w:val="24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2C3" w:rsidRPr="00737BEE" w:rsidRDefault="00EC02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3471" w:rsidRPr="00737BEE" w:rsidRDefault="00C73471">
      <w:pPr>
        <w:rPr>
          <w:rFonts w:ascii="Times New Roman" w:hAnsi="Times New Roman" w:cs="Times New Roman"/>
          <w:sz w:val="24"/>
          <w:szCs w:val="24"/>
        </w:rPr>
      </w:pPr>
    </w:p>
    <w:sectPr w:rsidR="00C73471" w:rsidRPr="00737BEE" w:rsidSect="00737B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3"/>
    <w:rsid w:val="00002116"/>
    <w:rsid w:val="00032377"/>
    <w:rsid w:val="000833D7"/>
    <w:rsid w:val="000B29E7"/>
    <w:rsid w:val="00152FAA"/>
    <w:rsid w:val="00180F1C"/>
    <w:rsid w:val="001B50CB"/>
    <w:rsid w:val="00235463"/>
    <w:rsid w:val="0031552E"/>
    <w:rsid w:val="00360E88"/>
    <w:rsid w:val="00374A24"/>
    <w:rsid w:val="00384FE5"/>
    <w:rsid w:val="003F7F87"/>
    <w:rsid w:val="00417564"/>
    <w:rsid w:val="004E1B42"/>
    <w:rsid w:val="004F299C"/>
    <w:rsid w:val="004F7EF1"/>
    <w:rsid w:val="00591D70"/>
    <w:rsid w:val="005C1F14"/>
    <w:rsid w:val="005C4661"/>
    <w:rsid w:val="006A5695"/>
    <w:rsid w:val="006C31D5"/>
    <w:rsid w:val="00737BEE"/>
    <w:rsid w:val="007B422B"/>
    <w:rsid w:val="007E54AE"/>
    <w:rsid w:val="0086071D"/>
    <w:rsid w:val="00924564"/>
    <w:rsid w:val="009C5617"/>
    <w:rsid w:val="00AC2B76"/>
    <w:rsid w:val="00AE136B"/>
    <w:rsid w:val="00B94224"/>
    <w:rsid w:val="00BB230E"/>
    <w:rsid w:val="00C16D85"/>
    <w:rsid w:val="00C3042F"/>
    <w:rsid w:val="00C73471"/>
    <w:rsid w:val="00E641C5"/>
    <w:rsid w:val="00EC02C3"/>
    <w:rsid w:val="00ED2868"/>
    <w:rsid w:val="00EF64BE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D5FFD-9B13-44AA-BE89-CFF14C4F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2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3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F49A11BE1399A3BC4BB4660F234D5D92BB826F99A40A403EEC7110A8FC591F4F6164DD6A29C98D118DEF6CF57ABE5B7D79CD2F4s7A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F49A11BE1399A3BC4BB4660F234D5D92BB826F99A40A403EEC7110A8FC591F4F6164DD6A29C98D118DEF6CF57ABE5B7D79CD2F4s7A2O" TargetMode="External"/><Relationship Id="rId5" Type="http://schemas.openxmlformats.org/officeDocument/2006/relationships/hyperlink" Target="consultantplus://offline/ref=0E8F49A11BE1399A3BC4BB4660F234D5D92BB826F99A40A403EEC7110A8FC591F4F6164DD4AF9C98D118DEF6CF57ABE5B7D79CD2F4s7A2O" TargetMode="External"/><Relationship Id="rId4" Type="http://schemas.openxmlformats.org/officeDocument/2006/relationships/hyperlink" Target="consultantplus://offline/ref=0E8F49A11BE1399A3BC4BB4660F234D5D92BB826F99A40A403EEC7110A8FC591F4F6164DD8A69C98D118DEF6CF57ABE5B7D79CD2F4s7A2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Гакаев Асламбек Жабраилович</dc:creator>
  <cp:keywords/>
  <dc:description/>
  <cp:lastModifiedBy>Гакаев Асламбек Жабраилович</cp:lastModifiedBy>
  <cp:revision>5</cp:revision>
  <dcterms:created xsi:type="dcterms:W3CDTF">2021-04-27T14:00:00Z</dcterms:created>
  <dcterms:modified xsi:type="dcterms:W3CDTF">2021-04-28T12:03:00Z</dcterms:modified>
</cp:coreProperties>
</file>